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9" w:rsidRDefault="00142A09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9-06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9-06-2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09B">
        <w:rPr>
          <w:rFonts w:ascii="Times New Roman" w:hAnsi="Times New Roman" w:cs="Times New Roman"/>
          <w:sz w:val="28"/>
          <w:szCs w:val="28"/>
        </w:rPr>
        <w:t>2.3. Минимальная численность отряда ЮИД должна быть не менее 12 человек.</w:t>
      </w:r>
    </w:p>
    <w:p w:rsidR="00BE4365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2.4. Структура отряда ЮИД включает в себя:</w:t>
      </w:r>
      <w:r w:rsidRPr="00D2009B">
        <w:rPr>
          <w:rFonts w:ascii="Times New Roman" w:hAnsi="Times New Roman" w:cs="Times New Roman"/>
          <w:sz w:val="28"/>
          <w:szCs w:val="28"/>
        </w:rPr>
        <w:br/>
        <w:t xml:space="preserve">— штаб отряда ЮИД (командир отряда ЮИД, зам. командира отряда ЮИД, командиры отделений по направлениям деятельности); 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09B">
        <w:rPr>
          <w:rFonts w:ascii="Times New Roman" w:hAnsi="Times New Roman" w:cs="Times New Roman"/>
          <w:sz w:val="28"/>
          <w:szCs w:val="28"/>
        </w:rPr>
        <w:lastRenderedPageBreak/>
        <w:t>— отделения по направлениям деятельности (обучающая, информационно — пропагандистская, шефская, патрульно-рейдовая, культурно — досуговая).</w:t>
      </w:r>
      <w:proofErr w:type="gramEnd"/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2.7. В случае отсутствия командира отряда ЮИД его функции выполняет зам. командира отряда ЮИД.</w:t>
      </w:r>
    </w:p>
    <w:p w:rsidR="006E1ABF" w:rsidRPr="00BE4365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436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3. Основные направления работы отрядов юных инспекторов движения</w:t>
      </w:r>
    </w:p>
    <w:p w:rsidR="00BE4365" w:rsidRDefault="006E1ABF" w:rsidP="00BE4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Обучающая деятельность:</w:t>
      </w:r>
      <w:r w:rsidRPr="00D2009B">
        <w:rPr>
          <w:rFonts w:ascii="Times New Roman" w:hAnsi="Times New Roman" w:cs="Times New Roman"/>
          <w:sz w:val="28"/>
          <w:szCs w:val="28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D2009B">
        <w:rPr>
          <w:rFonts w:ascii="Times New Roman" w:hAnsi="Times New Roman" w:cs="Times New Roman"/>
          <w:sz w:val="28"/>
          <w:szCs w:val="28"/>
        </w:rPr>
        <w:br/>
        <w:t>— организация разъяснительной работы по теме безопасности дорожного движения, проведение бесед;</w:t>
      </w:r>
      <w:r w:rsidRPr="00D2009B">
        <w:rPr>
          <w:rFonts w:ascii="Times New Roman" w:hAnsi="Times New Roman" w:cs="Times New Roman"/>
          <w:sz w:val="28"/>
          <w:szCs w:val="28"/>
        </w:rPr>
        <w:br/>
        <w:t>— организация практических игр по безопасности дорожного движения на территории школ</w:t>
      </w:r>
      <w:r w:rsidR="00BE4365">
        <w:rPr>
          <w:rFonts w:ascii="Times New Roman" w:hAnsi="Times New Roman" w:cs="Times New Roman"/>
          <w:sz w:val="28"/>
          <w:szCs w:val="28"/>
        </w:rPr>
        <w:t>ы</w:t>
      </w:r>
      <w:r w:rsidRPr="00D2009B">
        <w:rPr>
          <w:rFonts w:ascii="Times New Roman" w:hAnsi="Times New Roman" w:cs="Times New Roman"/>
          <w:sz w:val="28"/>
          <w:szCs w:val="28"/>
        </w:rPr>
        <w:t>.</w:t>
      </w:r>
      <w:r w:rsidRPr="00D2009B">
        <w:rPr>
          <w:rFonts w:ascii="Times New Roman" w:hAnsi="Times New Roman" w:cs="Times New Roman"/>
          <w:sz w:val="28"/>
          <w:szCs w:val="28"/>
        </w:rPr>
        <w:br/>
        <w:t>Информационно-пропагандистская деятельность:</w:t>
      </w:r>
      <w:r w:rsidRPr="00D2009B">
        <w:rPr>
          <w:rFonts w:ascii="Times New Roman" w:hAnsi="Times New Roman" w:cs="Times New Roman"/>
          <w:sz w:val="28"/>
          <w:szCs w:val="28"/>
        </w:rPr>
        <w:br/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D200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2009B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D2009B">
        <w:rPr>
          <w:rFonts w:ascii="Times New Roman" w:hAnsi="Times New Roman" w:cs="Times New Roman"/>
          <w:sz w:val="28"/>
          <w:szCs w:val="28"/>
        </w:rPr>
        <w:t xml:space="preserve"> — рейдовая деятельность:</w:t>
      </w:r>
      <w:r w:rsidRPr="00D2009B">
        <w:rPr>
          <w:rFonts w:ascii="Times New Roman" w:hAnsi="Times New Roman" w:cs="Times New Roman"/>
          <w:sz w:val="28"/>
          <w:szCs w:val="28"/>
        </w:rPr>
        <w:br/>
        <w:t xml:space="preserve"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</w:t>
      </w:r>
    </w:p>
    <w:p w:rsidR="006E1ABF" w:rsidRPr="00D2009B" w:rsidRDefault="006E1ABF" w:rsidP="00BE43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2009B">
        <w:rPr>
          <w:rFonts w:ascii="Times New Roman" w:hAnsi="Times New Roman" w:cs="Times New Roman"/>
          <w:sz w:val="28"/>
          <w:szCs w:val="28"/>
        </w:rPr>
        <w:t>Культурно — досуговая деятельность:</w:t>
      </w:r>
      <w:r w:rsidRPr="00D2009B">
        <w:rPr>
          <w:rFonts w:ascii="Times New Roman" w:hAnsi="Times New Roman" w:cs="Times New Roman"/>
          <w:sz w:val="28"/>
          <w:szCs w:val="28"/>
        </w:rPr>
        <w:br/>
        <w:t>—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  <w:proofErr w:type="gramEnd"/>
    </w:p>
    <w:p w:rsidR="006E1ABF" w:rsidRPr="00BE4365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436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4. Обязанности и права юного инспектора движения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4.1. Юный инспектор движения обязан: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lastRenderedPageBreak/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D200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2009B">
        <w:rPr>
          <w:rFonts w:ascii="Times New Roman" w:hAnsi="Times New Roman" w:cs="Times New Roman"/>
          <w:sz w:val="28"/>
          <w:szCs w:val="28"/>
        </w:rPr>
        <w:t>опаганды.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4.1.5. Укреплять здоровье, систематически заниматься физической культурой и спортом.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 Юный инспектор движения имеет право: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4.2.2. Избирать и быть избранным в штаб отряда юных инспекторов движения.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удостоверение  «Юный инспектор по безопасности движения».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4.2.5.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4.2.6. Носить установленные знаки различия юных инспекторов движения.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6E1ABF" w:rsidRPr="00BE4365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436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5. Материально-техническое обеспечение отрядов ЮИД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2009B">
        <w:rPr>
          <w:rFonts w:ascii="Times New Roman" w:hAnsi="Times New Roman" w:cs="Times New Roman"/>
          <w:sz w:val="28"/>
          <w:szCs w:val="28"/>
        </w:rPr>
        <w:t>Расходы на проведение работы с отрядами ЮИД (сборы, слеты, соревнования, смотры, экскурсии, походы, викторины и т.п.),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осуществляются образовательным учреждением, органами</w:t>
      </w:r>
      <w:proofErr w:type="gramEnd"/>
      <w:r w:rsidRPr="00D2009B">
        <w:rPr>
          <w:rFonts w:ascii="Times New Roman" w:hAnsi="Times New Roman" w:cs="Times New Roman"/>
          <w:sz w:val="28"/>
          <w:szCs w:val="28"/>
        </w:rPr>
        <w:t xml:space="preserve"> управления образованием и спонсорами.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009B">
        <w:rPr>
          <w:rFonts w:ascii="Times New Roman" w:hAnsi="Times New Roman" w:cs="Times New Roman"/>
          <w:sz w:val="28"/>
          <w:szCs w:val="28"/>
        </w:rPr>
        <w:lastRenderedPageBreak/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6E1ABF" w:rsidRPr="00D2009B" w:rsidRDefault="006E1ABF" w:rsidP="00D20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E1ABF" w:rsidRPr="00D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BF"/>
    <w:rsid w:val="00142A09"/>
    <w:rsid w:val="001C6BF2"/>
    <w:rsid w:val="005456F6"/>
    <w:rsid w:val="006E1ABF"/>
    <w:rsid w:val="00834DD0"/>
    <w:rsid w:val="008D489D"/>
    <w:rsid w:val="00BE4365"/>
    <w:rsid w:val="00D2009B"/>
    <w:rsid w:val="00E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BF"/>
    <w:rPr>
      <w:b/>
      <w:bCs/>
    </w:rPr>
  </w:style>
  <w:style w:type="paragraph" w:styleId="a5">
    <w:name w:val="No Spacing"/>
    <w:uiPriority w:val="1"/>
    <w:qFormat/>
    <w:rsid w:val="00D200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BF"/>
    <w:rPr>
      <w:b/>
      <w:bCs/>
    </w:rPr>
  </w:style>
  <w:style w:type="paragraph" w:styleId="a5">
    <w:name w:val="No Spacing"/>
    <w:uiPriority w:val="1"/>
    <w:qFormat/>
    <w:rsid w:val="00D200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2019-06-19T05:08:00Z</cp:lastPrinted>
  <dcterms:created xsi:type="dcterms:W3CDTF">2019-06-20T03:49:00Z</dcterms:created>
  <dcterms:modified xsi:type="dcterms:W3CDTF">2019-06-20T03:49:00Z</dcterms:modified>
</cp:coreProperties>
</file>